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C42D8" w14:textId="77777777" w:rsidR="003F67F0" w:rsidRPr="00DA6C3D" w:rsidRDefault="003F67F0" w:rsidP="003F67F0">
      <w:pPr>
        <w:widowControl w:val="0"/>
        <w:autoSpaceDE w:val="0"/>
        <w:autoSpaceDN w:val="0"/>
        <w:adjustRightInd w:val="0"/>
        <w:spacing w:after="240" w:line="276" w:lineRule="auto"/>
        <w:rPr>
          <w:rFonts w:cs="Times"/>
          <w:b/>
          <w:bCs/>
          <w:sz w:val="22"/>
          <w:szCs w:val="22"/>
        </w:rPr>
      </w:pPr>
      <w:r w:rsidRPr="00DA6C3D">
        <w:rPr>
          <w:rFonts w:cs="Times"/>
          <w:b/>
          <w:bCs/>
          <w:sz w:val="22"/>
          <w:szCs w:val="22"/>
        </w:rPr>
        <w:t xml:space="preserve">KURSUSTITEL: </w:t>
      </w:r>
      <w:r w:rsidR="0082276F" w:rsidRPr="00DA6C3D">
        <w:rPr>
          <w:rFonts w:cs="Times"/>
          <w:b/>
          <w:bCs/>
          <w:sz w:val="22"/>
          <w:szCs w:val="22"/>
          <w:highlight w:val="yellow"/>
        </w:rPr>
        <w:t>xx</w:t>
      </w:r>
      <w:r w:rsidRPr="00DA6C3D">
        <w:rPr>
          <w:rFonts w:cs="Times"/>
          <w:b/>
          <w:bCs/>
          <w:sz w:val="22"/>
          <w:szCs w:val="22"/>
        </w:rPr>
        <w:br/>
        <w:t>ORGANISERING OG ROLLER</w:t>
      </w:r>
    </w:p>
    <w:p w14:paraId="575D30BC" w14:textId="77777777" w:rsidR="003F67F0" w:rsidRPr="00DA6C3D" w:rsidRDefault="003F67F0" w:rsidP="003F67F0">
      <w:pPr>
        <w:widowControl w:val="0"/>
        <w:autoSpaceDE w:val="0"/>
        <w:autoSpaceDN w:val="0"/>
        <w:adjustRightInd w:val="0"/>
        <w:spacing w:after="240" w:line="276" w:lineRule="auto"/>
        <w:rPr>
          <w:rFonts w:cs="Times"/>
          <w:b/>
          <w:bCs/>
          <w:sz w:val="22"/>
          <w:szCs w:val="22"/>
        </w:rPr>
      </w:pPr>
      <w:r w:rsidRPr="00DA6C3D">
        <w:rPr>
          <w:rFonts w:cs="Times"/>
          <w:b/>
          <w:bCs/>
          <w:sz w:val="22"/>
          <w:szCs w:val="22"/>
        </w:rPr>
        <w:t>1. Introduktion</w:t>
      </w:r>
    </w:p>
    <w:p w14:paraId="2D237517" w14:textId="77777777" w:rsidR="003F67F0" w:rsidRPr="00DA6C3D" w:rsidRDefault="003F67F0" w:rsidP="003F67F0">
      <w:pPr>
        <w:widowControl w:val="0"/>
        <w:autoSpaceDE w:val="0"/>
        <w:autoSpaceDN w:val="0"/>
        <w:adjustRightInd w:val="0"/>
        <w:spacing w:after="240" w:line="276" w:lineRule="auto"/>
        <w:rPr>
          <w:rFonts w:cs="Times"/>
          <w:sz w:val="22"/>
          <w:szCs w:val="22"/>
        </w:rPr>
      </w:pPr>
      <w:r w:rsidRPr="00DA6C3D">
        <w:rPr>
          <w:rFonts w:cs="Times"/>
          <w:sz w:val="22"/>
          <w:szCs w:val="22"/>
          <w:highlight w:val="yellow"/>
        </w:rPr>
        <w:t>Beskriv kursets indhold og form.</w:t>
      </w:r>
    </w:p>
    <w:p w14:paraId="444FB033" w14:textId="77777777" w:rsidR="003F67F0" w:rsidRPr="00DA6C3D" w:rsidRDefault="003F67F0" w:rsidP="003F67F0">
      <w:pPr>
        <w:widowControl w:val="0"/>
        <w:autoSpaceDE w:val="0"/>
        <w:autoSpaceDN w:val="0"/>
        <w:adjustRightInd w:val="0"/>
        <w:spacing w:after="240" w:line="276" w:lineRule="auto"/>
        <w:rPr>
          <w:rFonts w:cs="Times"/>
          <w:sz w:val="22"/>
          <w:szCs w:val="22"/>
        </w:rPr>
      </w:pPr>
      <w:r w:rsidRPr="00DA6C3D">
        <w:rPr>
          <w:rFonts w:cs="Times"/>
          <w:b/>
          <w:bCs/>
          <w:sz w:val="22"/>
          <w:szCs w:val="22"/>
        </w:rPr>
        <w:t>2. Roller og funktioner</w:t>
      </w:r>
    </w:p>
    <w:p w14:paraId="40275AE3" w14:textId="77777777" w:rsidR="003F67F0" w:rsidRPr="00DA6C3D" w:rsidRDefault="003F67F0" w:rsidP="003F67F0">
      <w:pPr>
        <w:widowControl w:val="0"/>
        <w:autoSpaceDE w:val="0"/>
        <w:autoSpaceDN w:val="0"/>
        <w:adjustRightInd w:val="0"/>
        <w:spacing w:after="240" w:line="276" w:lineRule="auto"/>
        <w:rPr>
          <w:rFonts w:cs="Times"/>
          <w:sz w:val="22"/>
          <w:szCs w:val="22"/>
        </w:rPr>
      </w:pPr>
      <w:r w:rsidRPr="00DA6C3D">
        <w:rPr>
          <w:rFonts w:cs="Times"/>
          <w:sz w:val="22"/>
          <w:szCs w:val="22"/>
        </w:rPr>
        <w:t xml:space="preserve">Kurset </w:t>
      </w:r>
      <w:r w:rsidRPr="00DA6C3D">
        <w:rPr>
          <w:rFonts w:cs="Times"/>
          <w:sz w:val="22"/>
          <w:szCs w:val="22"/>
          <w:highlight w:val="yellow"/>
        </w:rPr>
        <w:t>xx</w:t>
      </w:r>
      <w:r w:rsidRPr="00DA6C3D">
        <w:rPr>
          <w:rFonts w:cs="Times"/>
          <w:sz w:val="22"/>
          <w:szCs w:val="22"/>
        </w:rPr>
        <w:t xml:space="preserve"> er organiseret som beskrevet nedenfor.</w:t>
      </w:r>
    </w:p>
    <w:p w14:paraId="40D67F72" w14:textId="77777777" w:rsidR="0082276F" w:rsidRPr="00DA6C3D" w:rsidRDefault="0082276F" w:rsidP="003F67F0">
      <w:pPr>
        <w:widowControl w:val="0"/>
        <w:autoSpaceDE w:val="0"/>
        <w:autoSpaceDN w:val="0"/>
        <w:adjustRightInd w:val="0"/>
        <w:spacing w:after="240" w:line="276" w:lineRule="auto"/>
        <w:rPr>
          <w:rFonts w:cs="Times"/>
          <w:sz w:val="22"/>
          <w:szCs w:val="22"/>
        </w:rPr>
      </w:pPr>
    </w:p>
    <w:p w14:paraId="7FE40F1A" w14:textId="77777777" w:rsidR="003F67F0" w:rsidRPr="00DA6C3D" w:rsidRDefault="003F67F0" w:rsidP="003F67F0">
      <w:pPr>
        <w:widowControl w:val="0"/>
        <w:autoSpaceDE w:val="0"/>
        <w:autoSpaceDN w:val="0"/>
        <w:adjustRightInd w:val="0"/>
        <w:spacing w:after="240" w:line="276" w:lineRule="auto"/>
        <w:rPr>
          <w:rFonts w:cs="Times"/>
          <w:sz w:val="22"/>
          <w:szCs w:val="22"/>
        </w:rPr>
      </w:pPr>
      <w:r w:rsidRPr="00DA6C3D">
        <w:rPr>
          <w:rFonts w:cs="Times"/>
          <w:b/>
          <w:bCs/>
          <w:sz w:val="22"/>
          <w:szCs w:val="22"/>
        </w:rPr>
        <w:t>2.1 Projektlederen</w:t>
      </w:r>
    </w:p>
    <w:p w14:paraId="6B245EB7" w14:textId="77777777" w:rsidR="003F67F0" w:rsidRPr="00DA6C3D" w:rsidRDefault="003F67F0" w:rsidP="003F67F0">
      <w:pPr>
        <w:widowControl w:val="0"/>
        <w:autoSpaceDE w:val="0"/>
        <w:autoSpaceDN w:val="0"/>
        <w:adjustRightInd w:val="0"/>
        <w:spacing w:after="240" w:line="276" w:lineRule="auto"/>
        <w:rPr>
          <w:rFonts w:cs="Times"/>
          <w:sz w:val="22"/>
          <w:szCs w:val="22"/>
        </w:rPr>
      </w:pPr>
      <w:r w:rsidRPr="00DA6C3D">
        <w:rPr>
          <w:rFonts w:cs="Times"/>
          <w:sz w:val="22"/>
          <w:szCs w:val="22"/>
          <w:highlight w:val="yellow"/>
        </w:rPr>
        <w:t>xx</w:t>
      </w:r>
      <w:r w:rsidRPr="00DA6C3D">
        <w:rPr>
          <w:rFonts w:cs="Times"/>
          <w:sz w:val="22"/>
          <w:szCs w:val="22"/>
        </w:rPr>
        <w:t xml:space="preserve"> foretager projektledelsen af </w:t>
      </w:r>
      <w:r w:rsidRPr="00DA6C3D">
        <w:rPr>
          <w:rFonts w:cs="Times"/>
          <w:sz w:val="22"/>
          <w:szCs w:val="22"/>
          <w:highlight w:val="yellow"/>
        </w:rPr>
        <w:t>xx</w:t>
      </w:r>
      <w:r w:rsidRPr="00DA6C3D">
        <w:rPr>
          <w:rFonts w:cs="Times"/>
          <w:sz w:val="22"/>
          <w:szCs w:val="22"/>
        </w:rPr>
        <w:t>. Projektlederen er den gennemgående person, der sikrer planlægning, gennemførelse og evaluering.</w:t>
      </w:r>
    </w:p>
    <w:p w14:paraId="6D527F80" w14:textId="77777777" w:rsidR="003F67F0" w:rsidRPr="00DA6C3D" w:rsidRDefault="003F67F0" w:rsidP="003F67F0">
      <w:pPr>
        <w:widowControl w:val="0"/>
        <w:autoSpaceDE w:val="0"/>
        <w:autoSpaceDN w:val="0"/>
        <w:adjustRightInd w:val="0"/>
        <w:spacing w:after="240" w:line="276" w:lineRule="auto"/>
        <w:rPr>
          <w:rFonts w:cs="Times"/>
          <w:sz w:val="22"/>
          <w:szCs w:val="22"/>
        </w:rPr>
      </w:pPr>
      <w:r w:rsidRPr="00DA6C3D">
        <w:rPr>
          <w:rFonts w:cs="Times"/>
          <w:sz w:val="22"/>
          <w:szCs w:val="22"/>
        </w:rPr>
        <w:t xml:space="preserve">Alle spørgsmål inden for følgende emner skal rettes til projektlederen: </w:t>
      </w:r>
    </w:p>
    <w:p w14:paraId="10F2366E" w14:textId="77777777" w:rsidR="003F67F0" w:rsidRPr="00DA6C3D" w:rsidRDefault="003F67F0" w:rsidP="003F67F0">
      <w:pPr>
        <w:pStyle w:val="Listeafsnit"/>
        <w:widowControl w:val="0"/>
        <w:numPr>
          <w:ilvl w:val="0"/>
          <w:numId w:val="3"/>
        </w:numPr>
        <w:autoSpaceDE w:val="0"/>
        <w:autoSpaceDN w:val="0"/>
        <w:adjustRightInd w:val="0"/>
        <w:spacing w:after="240" w:line="276" w:lineRule="auto"/>
        <w:rPr>
          <w:rFonts w:cs="Times"/>
          <w:sz w:val="22"/>
          <w:szCs w:val="22"/>
        </w:rPr>
      </w:pPr>
      <w:r w:rsidRPr="00DA6C3D">
        <w:rPr>
          <w:rFonts w:cs="Times"/>
          <w:sz w:val="22"/>
          <w:szCs w:val="22"/>
        </w:rPr>
        <w:t>Budget </w:t>
      </w:r>
    </w:p>
    <w:p w14:paraId="371EE736" w14:textId="77777777" w:rsidR="003F67F0" w:rsidRPr="00DA6C3D" w:rsidRDefault="003F67F0" w:rsidP="003F67F0">
      <w:pPr>
        <w:pStyle w:val="Listeafsnit"/>
        <w:widowControl w:val="0"/>
        <w:numPr>
          <w:ilvl w:val="0"/>
          <w:numId w:val="3"/>
        </w:numPr>
        <w:autoSpaceDE w:val="0"/>
        <w:autoSpaceDN w:val="0"/>
        <w:adjustRightInd w:val="0"/>
        <w:spacing w:after="240" w:line="276" w:lineRule="auto"/>
        <w:rPr>
          <w:rFonts w:cs="Times"/>
          <w:sz w:val="22"/>
          <w:szCs w:val="22"/>
        </w:rPr>
      </w:pPr>
      <w:r w:rsidRPr="00DA6C3D">
        <w:rPr>
          <w:rFonts w:cs="Times"/>
          <w:sz w:val="22"/>
          <w:szCs w:val="22"/>
        </w:rPr>
        <w:t>Procesmål</w:t>
      </w:r>
    </w:p>
    <w:p w14:paraId="3798E6DF" w14:textId="77777777" w:rsidR="0082276F" w:rsidRPr="00DA6C3D" w:rsidRDefault="0082276F" w:rsidP="0082276F">
      <w:pPr>
        <w:pStyle w:val="Listeafsnit"/>
        <w:widowControl w:val="0"/>
        <w:numPr>
          <w:ilvl w:val="0"/>
          <w:numId w:val="3"/>
        </w:numPr>
        <w:autoSpaceDE w:val="0"/>
        <w:autoSpaceDN w:val="0"/>
        <w:adjustRightInd w:val="0"/>
        <w:spacing w:after="240" w:line="276" w:lineRule="auto"/>
        <w:rPr>
          <w:rFonts w:cs="Times"/>
          <w:iCs/>
          <w:sz w:val="22"/>
          <w:szCs w:val="22"/>
        </w:rPr>
      </w:pPr>
      <w:r w:rsidRPr="00DA6C3D">
        <w:rPr>
          <w:rFonts w:cs="Times"/>
          <w:sz w:val="22"/>
          <w:szCs w:val="22"/>
        </w:rPr>
        <w:t>Studieordning og administration</w:t>
      </w:r>
    </w:p>
    <w:p w14:paraId="7FDDD432" w14:textId="77777777" w:rsidR="003F67F0" w:rsidRPr="00DA6C3D" w:rsidRDefault="0082276F" w:rsidP="0082276F">
      <w:pPr>
        <w:widowControl w:val="0"/>
        <w:autoSpaceDE w:val="0"/>
        <w:autoSpaceDN w:val="0"/>
        <w:adjustRightInd w:val="0"/>
        <w:spacing w:after="240" w:line="276" w:lineRule="auto"/>
        <w:rPr>
          <w:rFonts w:cs="Times"/>
          <w:iCs/>
          <w:sz w:val="22"/>
          <w:szCs w:val="22"/>
        </w:rPr>
      </w:pPr>
      <w:r w:rsidRPr="00DA6C3D">
        <w:rPr>
          <w:rFonts w:cs="Times"/>
          <w:iCs/>
          <w:sz w:val="22"/>
          <w:szCs w:val="22"/>
        </w:rPr>
        <w:t>Kontaktinformationer:</w:t>
      </w:r>
      <w:r w:rsidRPr="00DA6C3D">
        <w:rPr>
          <w:rFonts w:cs="Times"/>
          <w:iCs/>
          <w:sz w:val="22"/>
          <w:szCs w:val="22"/>
          <w:highlight w:val="yellow"/>
        </w:rPr>
        <w:br/>
      </w:r>
      <w:r w:rsidR="003F67F0" w:rsidRPr="00DA6C3D">
        <w:rPr>
          <w:rFonts w:cs="Times"/>
          <w:iCs/>
          <w:sz w:val="22"/>
          <w:szCs w:val="22"/>
          <w:highlight w:val="yellow"/>
        </w:rPr>
        <w:t>xx</w:t>
      </w:r>
    </w:p>
    <w:p w14:paraId="7C228489" w14:textId="77777777" w:rsidR="0082276F" w:rsidRPr="00DA6C3D" w:rsidRDefault="0082276F" w:rsidP="0082276F">
      <w:pPr>
        <w:widowControl w:val="0"/>
        <w:autoSpaceDE w:val="0"/>
        <w:autoSpaceDN w:val="0"/>
        <w:adjustRightInd w:val="0"/>
        <w:spacing w:after="240" w:line="276" w:lineRule="auto"/>
        <w:rPr>
          <w:rFonts w:cs="Times"/>
          <w:iCs/>
          <w:sz w:val="22"/>
          <w:szCs w:val="22"/>
        </w:rPr>
      </w:pPr>
    </w:p>
    <w:p w14:paraId="53437E12" w14:textId="77777777" w:rsidR="003F67F0" w:rsidRPr="00DA6C3D" w:rsidRDefault="003F67F0" w:rsidP="003F67F0">
      <w:pPr>
        <w:widowControl w:val="0"/>
        <w:autoSpaceDE w:val="0"/>
        <w:autoSpaceDN w:val="0"/>
        <w:adjustRightInd w:val="0"/>
        <w:spacing w:after="240" w:line="276" w:lineRule="auto"/>
        <w:rPr>
          <w:rFonts w:cs="Times"/>
          <w:sz w:val="22"/>
          <w:szCs w:val="22"/>
        </w:rPr>
      </w:pPr>
      <w:r w:rsidRPr="00DA6C3D">
        <w:rPr>
          <w:rFonts w:cs="Times"/>
          <w:b/>
          <w:bCs/>
          <w:sz w:val="22"/>
          <w:szCs w:val="22"/>
        </w:rPr>
        <w:t>2.2 Den studerende</w:t>
      </w:r>
    </w:p>
    <w:p w14:paraId="5F484D95" w14:textId="77777777" w:rsidR="003F67F0" w:rsidRPr="00DA6C3D" w:rsidRDefault="003F67F0" w:rsidP="003F67F0">
      <w:pPr>
        <w:widowControl w:val="0"/>
        <w:autoSpaceDE w:val="0"/>
        <w:autoSpaceDN w:val="0"/>
        <w:adjustRightInd w:val="0"/>
        <w:spacing w:after="240" w:line="276" w:lineRule="auto"/>
        <w:rPr>
          <w:rFonts w:cs="Times"/>
          <w:sz w:val="22"/>
          <w:szCs w:val="22"/>
        </w:rPr>
      </w:pPr>
      <w:r w:rsidRPr="00DA6C3D">
        <w:rPr>
          <w:rFonts w:cs="Times"/>
          <w:sz w:val="22"/>
          <w:szCs w:val="22"/>
        </w:rPr>
        <w:t xml:space="preserve">Kurset </w:t>
      </w:r>
      <w:r w:rsidRPr="00DA6C3D">
        <w:rPr>
          <w:rFonts w:cs="Times"/>
          <w:sz w:val="22"/>
          <w:szCs w:val="22"/>
          <w:highlight w:val="yellow"/>
        </w:rPr>
        <w:t>xx</w:t>
      </w:r>
      <w:r w:rsidRPr="00DA6C3D">
        <w:rPr>
          <w:rFonts w:cs="Times"/>
          <w:sz w:val="22"/>
          <w:szCs w:val="22"/>
        </w:rPr>
        <w:t xml:space="preserve"> er et meritgivende undervisningsforløb med faglige mål, som den studerende skal opfylde for at bestå eksamenen. Den studerende har ansvar for sin læringsproces.  Find studieordningen </w:t>
      </w:r>
      <w:r w:rsidRPr="00DA6C3D">
        <w:rPr>
          <w:rFonts w:cs="Times"/>
          <w:sz w:val="22"/>
          <w:szCs w:val="22"/>
          <w:highlight w:val="yellow"/>
        </w:rPr>
        <w:t>her</w:t>
      </w:r>
      <w:r w:rsidR="0082276F" w:rsidRPr="00DA6C3D">
        <w:rPr>
          <w:rFonts w:cs="Times"/>
          <w:sz w:val="22"/>
          <w:szCs w:val="22"/>
        </w:rPr>
        <w:t>.</w:t>
      </w:r>
    </w:p>
    <w:p w14:paraId="73D52D2F" w14:textId="77777777" w:rsidR="0082276F" w:rsidRPr="00DA6C3D" w:rsidRDefault="0082276F" w:rsidP="003F67F0">
      <w:pPr>
        <w:widowControl w:val="0"/>
        <w:autoSpaceDE w:val="0"/>
        <w:autoSpaceDN w:val="0"/>
        <w:adjustRightInd w:val="0"/>
        <w:spacing w:after="240" w:line="276" w:lineRule="auto"/>
        <w:rPr>
          <w:rFonts w:cs="Times"/>
          <w:sz w:val="22"/>
          <w:szCs w:val="22"/>
        </w:rPr>
      </w:pPr>
    </w:p>
    <w:p w14:paraId="54335F08" w14:textId="77777777" w:rsidR="003F67F0" w:rsidRPr="00DA6C3D" w:rsidRDefault="003F67F0" w:rsidP="003F67F0">
      <w:pPr>
        <w:widowControl w:val="0"/>
        <w:autoSpaceDE w:val="0"/>
        <w:autoSpaceDN w:val="0"/>
        <w:adjustRightInd w:val="0"/>
        <w:spacing w:after="240" w:line="276" w:lineRule="auto"/>
        <w:rPr>
          <w:rFonts w:cs="Times"/>
          <w:sz w:val="22"/>
          <w:szCs w:val="22"/>
        </w:rPr>
      </w:pPr>
      <w:r w:rsidRPr="00DA6C3D">
        <w:rPr>
          <w:rFonts w:cs="Times"/>
          <w:b/>
          <w:bCs/>
          <w:sz w:val="22"/>
          <w:szCs w:val="22"/>
        </w:rPr>
        <w:t>2.3 Det entreprenante team</w:t>
      </w:r>
    </w:p>
    <w:p w14:paraId="51D19297" w14:textId="77777777" w:rsidR="003F67F0" w:rsidRPr="00DA6C3D" w:rsidRDefault="003F67F0" w:rsidP="003F67F0">
      <w:pPr>
        <w:widowControl w:val="0"/>
        <w:autoSpaceDE w:val="0"/>
        <w:autoSpaceDN w:val="0"/>
        <w:adjustRightInd w:val="0"/>
        <w:spacing w:after="240" w:line="276" w:lineRule="auto"/>
        <w:rPr>
          <w:rFonts w:cs="Times"/>
          <w:sz w:val="22"/>
          <w:szCs w:val="22"/>
        </w:rPr>
      </w:pPr>
      <w:r w:rsidRPr="00DA6C3D">
        <w:rPr>
          <w:rFonts w:cs="Times"/>
          <w:sz w:val="22"/>
          <w:szCs w:val="22"/>
        </w:rPr>
        <w:t xml:space="preserve">Undervisningsforløbet er organiseret omkring teams med studerende fra </w:t>
      </w:r>
      <w:r w:rsidRPr="00DA6C3D">
        <w:rPr>
          <w:rFonts w:cs="Times"/>
          <w:sz w:val="22"/>
          <w:szCs w:val="22"/>
          <w:highlight w:val="yellow"/>
        </w:rPr>
        <w:t>xx</w:t>
      </w:r>
      <w:r w:rsidRPr="00DA6C3D">
        <w:rPr>
          <w:rFonts w:cs="Times"/>
          <w:sz w:val="22"/>
          <w:szCs w:val="22"/>
        </w:rPr>
        <w:t>. Den studerendes sociale kontekst er dermed at være en del af det entrepren</w:t>
      </w:r>
      <w:r w:rsidR="0082276F" w:rsidRPr="00DA6C3D">
        <w:rPr>
          <w:rFonts w:cs="Times"/>
          <w:sz w:val="22"/>
          <w:szCs w:val="22"/>
        </w:rPr>
        <w:t>ante team. At være et entrepre</w:t>
      </w:r>
      <w:r w:rsidRPr="00DA6C3D">
        <w:rPr>
          <w:rFonts w:cs="Times"/>
          <w:sz w:val="22"/>
          <w:szCs w:val="22"/>
        </w:rPr>
        <w:t>nant team betyder i denne samm</w:t>
      </w:r>
      <w:r w:rsidR="00DA6C3D">
        <w:rPr>
          <w:rFonts w:cs="Times"/>
          <w:sz w:val="22"/>
          <w:szCs w:val="22"/>
        </w:rPr>
        <w:t>e</w:t>
      </w:r>
      <w:r w:rsidRPr="00DA6C3D">
        <w:rPr>
          <w:rFonts w:cs="Times"/>
          <w:sz w:val="22"/>
          <w:szCs w:val="22"/>
        </w:rPr>
        <w:t>nhæng evnen til at bruge teamets faglige viden til at udvikle nye idéer.</w:t>
      </w:r>
    </w:p>
    <w:p w14:paraId="6FF19F24" w14:textId="77777777" w:rsidR="003F67F0" w:rsidRPr="00DA6C3D" w:rsidRDefault="003F67F0" w:rsidP="003F67F0">
      <w:pPr>
        <w:widowControl w:val="0"/>
        <w:autoSpaceDE w:val="0"/>
        <w:autoSpaceDN w:val="0"/>
        <w:adjustRightInd w:val="0"/>
        <w:spacing w:after="240" w:line="276" w:lineRule="auto"/>
        <w:rPr>
          <w:rFonts w:cs="Times"/>
          <w:sz w:val="22"/>
          <w:szCs w:val="22"/>
        </w:rPr>
      </w:pPr>
      <w:r w:rsidRPr="00DA6C3D">
        <w:rPr>
          <w:rFonts w:cs="Times"/>
          <w:sz w:val="22"/>
          <w:szCs w:val="22"/>
        </w:rPr>
        <w:t>Hvert team har således ansvar for at opsamle, dele og bruge teamets faglig</w:t>
      </w:r>
      <w:r w:rsidR="00DA6C3D">
        <w:rPr>
          <w:rFonts w:cs="Times"/>
          <w:sz w:val="22"/>
          <w:szCs w:val="22"/>
        </w:rPr>
        <w:t>e viden i forhold til at produ</w:t>
      </w:r>
      <w:r w:rsidRPr="00DA6C3D">
        <w:rPr>
          <w:rFonts w:cs="Times"/>
          <w:sz w:val="22"/>
          <w:szCs w:val="22"/>
        </w:rPr>
        <w:t>cere en løsning på en konkret udfordring hos en virksomhed.</w:t>
      </w:r>
    </w:p>
    <w:p w14:paraId="237324B0" w14:textId="77777777" w:rsidR="003F67F0" w:rsidRPr="00DA6C3D" w:rsidRDefault="003F67F0" w:rsidP="003F67F0">
      <w:pPr>
        <w:widowControl w:val="0"/>
        <w:autoSpaceDE w:val="0"/>
        <w:autoSpaceDN w:val="0"/>
        <w:adjustRightInd w:val="0"/>
        <w:spacing w:after="240" w:line="276" w:lineRule="auto"/>
        <w:rPr>
          <w:rFonts w:cs="Times"/>
          <w:sz w:val="22"/>
          <w:szCs w:val="22"/>
        </w:rPr>
      </w:pPr>
      <w:r w:rsidRPr="00DA6C3D">
        <w:rPr>
          <w:rFonts w:cs="Times"/>
          <w:b/>
          <w:bCs/>
          <w:sz w:val="22"/>
          <w:szCs w:val="22"/>
        </w:rPr>
        <w:lastRenderedPageBreak/>
        <w:t>2.4 Facilitatoren</w:t>
      </w:r>
    </w:p>
    <w:p w14:paraId="13532A1D" w14:textId="77777777" w:rsidR="003F67F0" w:rsidRPr="00DA6C3D" w:rsidRDefault="003F67F0" w:rsidP="003F67F0">
      <w:pPr>
        <w:widowControl w:val="0"/>
        <w:autoSpaceDE w:val="0"/>
        <w:autoSpaceDN w:val="0"/>
        <w:adjustRightInd w:val="0"/>
        <w:spacing w:after="240" w:line="276" w:lineRule="auto"/>
        <w:rPr>
          <w:rFonts w:cs="Times"/>
          <w:sz w:val="22"/>
          <w:szCs w:val="22"/>
        </w:rPr>
      </w:pPr>
      <w:r w:rsidRPr="00DA6C3D">
        <w:rPr>
          <w:rFonts w:cs="Times"/>
          <w:sz w:val="22"/>
          <w:szCs w:val="22"/>
          <w:highlight w:val="yellow"/>
        </w:rPr>
        <w:t>xx</w:t>
      </w:r>
      <w:r w:rsidRPr="00DA6C3D">
        <w:rPr>
          <w:rFonts w:cs="Times"/>
          <w:sz w:val="22"/>
          <w:szCs w:val="22"/>
        </w:rPr>
        <w:t xml:space="preserve"> vil fungere som facil</w:t>
      </w:r>
      <w:bookmarkStart w:id="0" w:name="_GoBack"/>
      <w:bookmarkEnd w:id="0"/>
      <w:r w:rsidRPr="00DA6C3D">
        <w:rPr>
          <w:rFonts w:cs="Times"/>
          <w:sz w:val="22"/>
          <w:szCs w:val="22"/>
        </w:rPr>
        <w:t xml:space="preserve">itator under innovationsproecssen. Facilitatoren er </w:t>
      </w:r>
      <w:r w:rsidRPr="00DA6C3D">
        <w:rPr>
          <w:rFonts w:cs="Times"/>
          <w:i/>
          <w:sz w:val="22"/>
          <w:szCs w:val="22"/>
        </w:rPr>
        <w:t>ikke</w:t>
      </w:r>
      <w:r w:rsidRPr="00DA6C3D">
        <w:rPr>
          <w:rFonts w:cs="Times"/>
          <w:sz w:val="22"/>
          <w:szCs w:val="22"/>
        </w:rPr>
        <w:t xml:space="preserve"> teamleder. Det er facilitatorens overordnede rolle at få processen til at fungere på et metodisk niveau. Facilitatorens arbejdsopgaver er således </w:t>
      </w:r>
      <w:r w:rsidR="0082276F" w:rsidRPr="00DA6C3D">
        <w:rPr>
          <w:rFonts w:cs="Times"/>
          <w:sz w:val="22"/>
          <w:szCs w:val="22"/>
        </w:rPr>
        <w:t>a</w:t>
      </w:r>
      <w:r w:rsidRPr="00DA6C3D">
        <w:rPr>
          <w:rFonts w:cs="Times"/>
          <w:sz w:val="22"/>
          <w:szCs w:val="22"/>
        </w:rPr>
        <w:t xml:space="preserve">t initialisere og facilitere relevante metoder og </w:t>
      </w:r>
      <w:r w:rsidR="0082276F" w:rsidRPr="00DA6C3D">
        <w:rPr>
          <w:rFonts w:cs="Times"/>
          <w:sz w:val="22"/>
          <w:szCs w:val="22"/>
        </w:rPr>
        <w:t>a</w:t>
      </w:r>
      <w:r w:rsidRPr="00DA6C3D">
        <w:rPr>
          <w:rFonts w:cs="Times"/>
          <w:sz w:val="22"/>
          <w:szCs w:val="22"/>
        </w:rPr>
        <w:t>t give feedback på teamets arbejde. Det er ligeledes facilitatorens arbejde at arbejde med gruppedynamikken.</w:t>
      </w:r>
    </w:p>
    <w:p w14:paraId="78835A85" w14:textId="77777777" w:rsidR="0082276F" w:rsidRPr="00DA6C3D" w:rsidRDefault="0082276F" w:rsidP="0082276F">
      <w:pPr>
        <w:widowControl w:val="0"/>
        <w:autoSpaceDE w:val="0"/>
        <w:autoSpaceDN w:val="0"/>
        <w:adjustRightInd w:val="0"/>
        <w:spacing w:after="240" w:line="276" w:lineRule="auto"/>
        <w:rPr>
          <w:rFonts w:cs="Times"/>
          <w:iCs/>
          <w:sz w:val="22"/>
          <w:szCs w:val="22"/>
        </w:rPr>
      </w:pPr>
      <w:r w:rsidRPr="00DA6C3D">
        <w:rPr>
          <w:rFonts w:cs="Times"/>
          <w:iCs/>
          <w:sz w:val="22"/>
          <w:szCs w:val="22"/>
        </w:rPr>
        <w:t>Kontaktinformationer:</w:t>
      </w:r>
      <w:r w:rsidRPr="00DA6C3D">
        <w:rPr>
          <w:rFonts w:cs="Times"/>
          <w:iCs/>
          <w:sz w:val="22"/>
          <w:szCs w:val="22"/>
          <w:highlight w:val="yellow"/>
        </w:rPr>
        <w:br/>
      </w:r>
      <w:r w:rsidRPr="00DA6C3D">
        <w:rPr>
          <w:rFonts w:cs="Times"/>
          <w:iCs/>
          <w:sz w:val="22"/>
          <w:szCs w:val="22"/>
          <w:highlight w:val="yellow"/>
        </w:rPr>
        <w:t>xx</w:t>
      </w:r>
    </w:p>
    <w:p w14:paraId="6234A52A" w14:textId="77777777" w:rsidR="0082276F" w:rsidRPr="00DA6C3D" w:rsidRDefault="0082276F" w:rsidP="003F67F0">
      <w:pPr>
        <w:widowControl w:val="0"/>
        <w:autoSpaceDE w:val="0"/>
        <w:autoSpaceDN w:val="0"/>
        <w:adjustRightInd w:val="0"/>
        <w:spacing w:after="240" w:line="276" w:lineRule="auto"/>
        <w:rPr>
          <w:rFonts w:cs="Times"/>
          <w:sz w:val="22"/>
          <w:szCs w:val="22"/>
        </w:rPr>
      </w:pPr>
    </w:p>
    <w:p w14:paraId="18B1180C" w14:textId="77777777" w:rsidR="003F67F0" w:rsidRPr="00DA6C3D" w:rsidRDefault="003F67F0" w:rsidP="003F67F0">
      <w:pPr>
        <w:widowControl w:val="0"/>
        <w:autoSpaceDE w:val="0"/>
        <w:autoSpaceDN w:val="0"/>
        <w:adjustRightInd w:val="0"/>
        <w:spacing w:after="240" w:line="276" w:lineRule="auto"/>
        <w:rPr>
          <w:rFonts w:cs="Times"/>
          <w:sz w:val="22"/>
          <w:szCs w:val="22"/>
        </w:rPr>
      </w:pPr>
      <w:r w:rsidRPr="00DA6C3D">
        <w:rPr>
          <w:rFonts w:cs="Times"/>
          <w:b/>
          <w:bCs/>
          <w:sz w:val="22"/>
          <w:szCs w:val="22"/>
        </w:rPr>
        <w:t xml:space="preserve">2.6 Underviseren </w:t>
      </w:r>
      <w:r w:rsidRPr="00DA6C3D">
        <w:rPr>
          <w:rFonts w:cs="Times"/>
          <w:sz w:val="22"/>
          <w:szCs w:val="22"/>
        </w:rPr>
        <w:t> </w:t>
      </w:r>
    </w:p>
    <w:p w14:paraId="5CF44B64" w14:textId="77777777" w:rsidR="003F67F0" w:rsidRPr="00DA6C3D" w:rsidRDefault="003F67F0" w:rsidP="003F67F0">
      <w:pPr>
        <w:widowControl w:val="0"/>
        <w:autoSpaceDE w:val="0"/>
        <w:autoSpaceDN w:val="0"/>
        <w:adjustRightInd w:val="0"/>
        <w:spacing w:after="240" w:line="276" w:lineRule="auto"/>
        <w:rPr>
          <w:rFonts w:cs="Times"/>
          <w:sz w:val="22"/>
          <w:szCs w:val="22"/>
        </w:rPr>
      </w:pPr>
      <w:r w:rsidRPr="00DA6C3D">
        <w:rPr>
          <w:rFonts w:cs="Times"/>
          <w:sz w:val="22"/>
          <w:szCs w:val="22"/>
          <w:highlight w:val="yellow"/>
        </w:rPr>
        <w:t>xx</w:t>
      </w:r>
      <w:r w:rsidRPr="00DA6C3D">
        <w:rPr>
          <w:rFonts w:cs="Times"/>
          <w:sz w:val="22"/>
          <w:szCs w:val="22"/>
        </w:rPr>
        <w:t xml:space="preserve"> afholder faglige forelæsninger der dækker fagområder inden for kursets overordnede tema. </w:t>
      </w:r>
      <w:r w:rsidR="0082276F" w:rsidRPr="00DA6C3D">
        <w:rPr>
          <w:rFonts w:cs="Times"/>
          <w:sz w:val="22"/>
          <w:szCs w:val="22"/>
        </w:rPr>
        <w:br/>
      </w:r>
      <w:r w:rsidR="0082276F" w:rsidRPr="00DA6C3D">
        <w:rPr>
          <w:rFonts w:cs="Times"/>
          <w:iCs/>
          <w:sz w:val="22"/>
          <w:szCs w:val="22"/>
        </w:rPr>
        <w:br/>
      </w:r>
      <w:r w:rsidRPr="00DA6C3D">
        <w:rPr>
          <w:rFonts w:cs="Times"/>
          <w:sz w:val="22"/>
          <w:szCs w:val="22"/>
          <w:highlight w:val="yellow"/>
        </w:rPr>
        <w:t>Indsæt</w:t>
      </w:r>
      <w:r w:rsidRPr="00DA6C3D">
        <w:rPr>
          <w:rFonts w:cs="Times"/>
          <w:sz w:val="22"/>
          <w:szCs w:val="22"/>
        </w:rPr>
        <w:t xml:space="preserve"> </w:t>
      </w:r>
      <w:r w:rsidRPr="00DA6C3D">
        <w:rPr>
          <w:rFonts w:cs="Times"/>
          <w:sz w:val="22"/>
          <w:szCs w:val="22"/>
          <w:highlight w:val="yellow"/>
        </w:rPr>
        <w:t>evt. Mere end en VIP underviser.</w:t>
      </w:r>
    </w:p>
    <w:p w14:paraId="22FD1CA9" w14:textId="77777777" w:rsidR="003F67F0" w:rsidRPr="00DA6C3D" w:rsidRDefault="003F67F0" w:rsidP="003F67F0">
      <w:pPr>
        <w:widowControl w:val="0"/>
        <w:autoSpaceDE w:val="0"/>
        <w:autoSpaceDN w:val="0"/>
        <w:adjustRightInd w:val="0"/>
        <w:spacing w:line="276" w:lineRule="auto"/>
        <w:rPr>
          <w:rFonts w:cs="Times"/>
          <w:sz w:val="22"/>
          <w:szCs w:val="22"/>
        </w:rPr>
      </w:pPr>
    </w:p>
    <w:p w14:paraId="6341575C" w14:textId="77777777" w:rsidR="003F67F0" w:rsidRPr="00DA6C3D" w:rsidRDefault="003F67F0" w:rsidP="003F67F0">
      <w:pPr>
        <w:widowControl w:val="0"/>
        <w:autoSpaceDE w:val="0"/>
        <w:autoSpaceDN w:val="0"/>
        <w:adjustRightInd w:val="0"/>
        <w:spacing w:after="240" w:line="276" w:lineRule="auto"/>
        <w:rPr>
          <w:rFonts w:cs="Times"/>
          <w:sz w:val="22"/>
          <w:szCs w:val="22"/>
        </w:rPr>
      </w:pPr>
      <w:r w:rsidRPr="00DA6C3D">
        <w:rPr>
          <w:rFonts w:cs="Times"/>
          <w:b/>
          <w:bCs/>
          <w:sz w:val="22"/>
          <w:szCs w:val="22"/>
        </w:rPr>
        <w:t>2.7 Opdragsgiveren</w:t>
      </w:r>
    </w:p>
    <w:p w14:paraId="5CC147B3" w14:textId="77777777" w:rsidR="003F67F0" w:rsidRPr="00DA6C3D" w:rsidRDefault="003F67F0" w:rsidP="003F67F0">
      <w:pPr>
        <w:widowControl w:val="0"/>
        <w:autoSpaceDE w:val="0"/>
        <w:autoSpaceDN w:val="0"/>
        <w:adjustRightInd w:val="0"/>
        <w:spacing w:after="240" w:line="276" w:lineRule="auto"/>
        <w:rPr>
          <w:rFonts w:cs="Times"/>
          <w:sz w:val="22"/>
          <w:szCs w:val="22"/>
        </w:rPr>
      </w:pPr>
      <w:r w:rsidRPr="00DA6C3D">
        <w:rPr>
          <w:rFonts w:cs="Times"/>
          <w:sz w:val="22"/>
          <w:szCs w:val="22"/>
          <w:highlight w:val="yellow"/>
        </w:rPr>
        <w:t>xx</w:t>
      </w:r>
      <w:r w:rsidRPr="00DA6C3D">
        <w:rPr>
          <w:rFonts w:cs="Times"/>
          <w:sz w:val="22"/>
          <w:szCs w:val="22"/>
        </w:rPr>
        <w:t xml:space="preserve"> samarbejder med virksomheder, der leverer en konkret problemstilling, som den studerende i entreprenante teams skal adressere fagligt og konkret løse.</w:t>
      </w:r>
    </w:p>
    <w:p w14:paraId="7DE891B7" w14:textId="77777777" w:rsidR="003F67F0" w:rsidRPr="00DA6C3D" w:rsidRDefault="003F67F0" w:rsidP="003F67F0">
      <w:pPr>
        <w:widowControl w:val="0"/>
        <w:autoSpaceDE w:val="0"/>
        <w:autoSpaceDN w:val="0"/>
        <w:adjustRightInd w:val="0"/>
        <w:spacing w:after="240" w:line="276" w:lineRule="auto"/>
        <w:rPr>
          <w:rFonts w:cs="Times"/>
          <w:sz w:val="22"/>
          <w:szCs w:val="22"/>
        </w:rPr>
      </w:pPr>
      <w:r w:rsidRPr="00DA6C3D">
        <w:rPr>
          <w:rFonts w:cs="Times"/>
          <w:sz w:val="22"/>
          <w:szCs w:val="22"/>
        </w:rPr>
        <w:t xml:space="preserve">Rettighederne til opgaveløsningen tilfalder i udgangspunktet virksomheden. Virksomhederne er pro- blemejeren og stiller med en repræsentant, som er fortrolig med den stillede udfordring. </w:t>
      </w:r>
    </w:p>
    <w:p w14:paraId="5E2B04B4" w14:textId="77777777" w:rsidR="0082276F" w:rsidRPr="00DA6C3D" w:rsidRDefault="0082276F" w:rsidP="0082276F">
      <w:pPr>
        <w:widowControl w:val="0"/>
        <w:autoSpaceDE w:val="0"/>
        <w:autoSpaceDN w:val="0"/>
        <w:adjustRightInd w:val="0"/>
        <w:spacing w:after="240" w:line="276" w:lineRule="auto"/>
        <w:rPr>
          <w:rFonts w:cs="Times"/>
          <w:iCs/>
          <w:sz w:val="22"/>
          <w:szCs w:val="22"/>
        </w:rPr>
      </w:pPr>
      <w:r w:rsidRPr="00DA6C3D">
        <w:rPr>
          <w:rFonts w:cs="Times"/>
          <w:iCs/>
          <w:sz w:val="22"/>
          <w:szCs w:val="22"/>
        </w:rPr>
        <w:t>Kontaktinformationer:</w:t>
      </w:r>
      <w:r w:rsidRPr="00DA6C3D">
        <w:rPr>
          <w:rFonts w:cs="Times"/>
          <w:iCs/>
          <w:sz w:val="22"/>
          <w:szCs w:val="22"/>
          <w:highlight w:val="yellow"/>
        </w:rPr>
        <w:br/>
      </w:r>
      <w:r w:rsidRPr="00DA6C3D">
        <w:rPr>
          <w:rFonts w:cs="Times"/>
          <w:iCs/>
          <w:sz w:val="22"/>
          <w:szCs w:val="22"/>
          <w:highlight w:val="yellow"/>
        </w:rPr>
        <w:t>xx</w:t>
      </w:r>
    </w:p>
    <w:p w14:paraId="33604489" w14:textId="77777777" w:rsidR="0082276F" w:rsidRPr="00DA6C3D" w:rsidRDefault="0082276F" w:rsidP="003F67F0">
      <w:pPr>
        <w:widowControl w:val="0"/>
        <w:autoSpaceDE w:val="0"/>
        <w:autoSpaceDN w:val="0"/>
        <w:adjustRightInd w:val="0"/>
        <w:spacing w:after="240" w:line="276" w:lineRule="auto"/>
        <w:rPr>
          <w:rFonts w:cs="Times"/>
          <w:sz w:val="22"/>
          <w:szCs w:val="22"/>
        </w:rPr>
      </w:pPr>
    </w:p>
    <w:p w14:paraId="0F31F8C4" w14:textId="77777777" w:rsidR="003F67F0" w:rsidRPr="00DA6C3D" w:rsidRDefault="003F67F0" w:rsidP="003F67F0">
      <w:pPr>
        <w:widowControl w:val="0"/>
        <w:autoSpaceDE w:val="0"/>
        <w:autoSpaceDN w:val="0"/>
        <w:adjustRightInd w:val="0"/>
        <w:spacing w:after="240" w:line="276" w:lineRule="auto"/>
        <w:rPr>
          <w:rFonts w:cs="Times"/>
          <w:sz w:val="22"/>
          <w:szCs w:val="22"/>
        </w:rPr>
      </w:pPr>
      <w:r w:rsidRPr="00DA6C3D">
        <w:rPr>
          <w:rFonts w:cs="Times"/>
          <w:b/>
          <w:bCs/>
          <w:sz w:val="22"/>
          <w:szCs w:val="22"/>
        </w:rPr>
        <w:t>2.9 Eksterne foredragsholdere, konsulenter eller andre praktikere</w:t>
      </w:r>
    </w:p>
    <w:p w14:paraId="0B212523" w14:textId="77777777" w:rsidR="003F67F0" w:rsidRPr="00DA6C3D" w:rsidRDefault="003F67F0" w:rsidP="003F67F0">
      <w:pPr>
        <w:widowControl w:val="0"/>
        <w:autoSpaceDE w:val="0"/>
        <w:autoSpaceDN w:val="0"/>
        <w:adjustRightInd w:val="0"/>
        <w:spacing w:after="240" w:line="276" w:lineRule="auto"/>
        <w:rPr>
          <w:rFonts w:cs="Times"/>
          <w:sz w:val="22"/>
          <w:szCs w:val="22"/>
        </w:rPr>
      </w:pPr>
      <w:r w:rsidRPr="00DA6C3D">
        <w:rPr>
          <w:rFonts w:cs="Times"/>
          <w:sz w:val="22"/>
          <w:szCs w:val="22"/>
        </w:rPr>
        <w:t>I løbet af xx vil de deltagende teams bliver vejledt, udfordret og guidet af professionelle praktikere med stor erfaring inden for de faglige temaer. De involverede praktikere med det overordnede ansvar for metoder og redskaber i de tre uger er:</w:t>
      </w:r>
    </w:p>
    <w:p w14:paraId="119A7075" w14:textId="77777777" w:rsidR="003F67F0" w:rsidRPr="00DA6C3D" w:rsidRDefault="003F67F0" w:rsidP="003F67F0">
      <w:pPr>
        <w:widowControl w:val="0"/>
        <w:autoSpaceDE w:val="0"/>
        <w:autoSpaceDN w:val="0"/>
        <w:adjustRightInd w:val="0"/>
        <w:spacing w:after="240" w:line="276" w:lineRule="auto"/>
        <w:rPr>
          <w:rFonts w:cs="Times"/>
          <w:sz w:val="22"/>
          <w:szCs w:val="22"/>
        </w:rPr>
      </w:pPr>
      <w:r w:rsidRPr="00DA6C3D">
        <w:rPr>
          <w:rFonts w:cs="Times"/>
          <w:sz w:val="22"/>
          <w:szCs w:val="22"/>
          <w:highlight w:val="yellow"/>
        </w:rPr>
        <w:t xml:space="preserve">Liste over </w:t>
      </w:r>
      <w:r w:rsidR="00DA6C3D" w:rsidRPr="00DA6C3D">
        <w:rPr>
          <w:rFonts w:cs="Times"/>
          <w:sz w:val="22"/>
          <w:szCs w:val="22"/>
          <w:highlight w:val="yellow"/>
        </w:rPr>
        <w:t>evt.</w:t>
      </w:r>
      <w:r w:rsidRPr="00DA6C3D">
        <w:rPr>
          <w:rFonts w:cs="Times"/>
          <w:sz w:val="22"/>
          <w:szCs w:val="22"/>
          <w:highlight w:val="yellow"/>
        </w:rPr>
        <w:t xml:space="preserve"> eksterne </w:t>
      </w:r>
      <w:r w:rsidR="00DA6C3D" w:rsidRPr="00DA6C3D">
        <w:rPr>
          <w:rFonts w:cs="Times"/>
          <w:sz w:val="22"/>
          <w:szCs w:val="22"/>
          <w:highlight w:val="yellow"/>
        </w:rPr>
        <w:t>foredragsholdere</w:t>
      </w:r>
      <w:r w:rsidRPr="00DA6C3D">
        <w:rPr>
          <w:rFonts w:cs="Times"/>
          <w:sz w:val="22"/>
          <w:szCs w:val="22"/>
          <w:highlight w:val="yellow"/>
        </w:rPr>
        <w:t>, konsulentre eller andre praktikere</w:t>
      </w:r>
    </w:p>
    <w:p w14:paraId="6CD8E994" w14:textId="77777777" w:rsidR="003F67F0" w:rsidRPr="00DA6C3D" w:rsidRDefault="003F67F0" w:rsidP="003F67F0">
      <w:pPr>
        <w:widowControl w:val="0"/>
        <w:autoSpaceDE w:val="0"/>
        <w:autoSpaceDN w:val="0"/>
        <w:adjustRightInd w:val="0"/>
        <w:spacing w:line="276" w:lineRule="auto"/>
        <w:rPr>
          <w:rFonts w:cs="Times"/>
          <w:b/>
          <w:sz w:val="22"/>
          <w:szCs w:val="22"/>
        </w:rPr>
      </w:pPr>
    </w:p>
    <w:p w14:paraId="5885D1FE" w14:textId="77777777" w:rsidR="003F67F0" w:rsidRPr="00DA6C3D" w:rsidRDefault="003F67F0" w:rsidP="003F67F0">
      <w:pPr>
        <w:widowControl w:val="0"/>
        <w:autoSpaceDE w:val="0"/>
        <w:autoSpaceDN w:val="0"/>
        <w:adjustRightInd w:val="0"/>
        <w:spacing w:line="276" w:lineRule="auto"/>
        <w:rPr>
          <w:rFonts w:cs="Times"/>
          <w:b/>
          <w:sz w:val="22"/>
          <w:szCs w:val="22"/>
        </w:rPr>
      </w:pPr>
      <w:r w:rsidRPr="00DA6C3D">
        <w:rPr>
          <w:rFonts w:cs="Times"/>
          <w:b/>
          <w:sz w:val="22"/>
          <w:szCs w:val="22"/>
        </w:rPr>
        <w:t>Andre relevante roller</w:t>
      </w:r>
    </w:p>
    <w:p w14:paraId="20D5E799" w14:textId="77777777" w:rsidR="003F67F0" w:rsidRPr="00DA6C3D" w:rsidRDefault="003F67F0" w:rsidP="003F67F0">
      <w:pPr>
        <w:widowControl w:val="0"/>
        <w:autoSpaceDE w:val="0"/>
        <w:autoSpaceDN w:val="0"/>
        <w:adjustRightInd w:val="0"/>
        <w:spacing w:after="240" w:line="276" w:lineRule="auto"/>
        <w:rPr>
          <w:rFonts w:cs="Times"/>
          <w:sz w:val="22"/>
          <w:szCs w:val="22"/>
        </w:rPr>
      </w:pPr>
      <w:r w:rsidRPr="00DA6C3D">
        <w:rPr>
          <w:rFonts w:cs="Times"/>
          <w:bCs/>
          <w:i/>
          <w:sz w:val="22"/>
          <w:szCs w:val="22"/>
        </w:rPr>
        <w:t>Den presseansvarlige</w:t>
      </w:r>
      <w:r w:rsidRPr="00DA6C3D">
        <w:rPr>
          <w:rFonts w:cs="Times"/>
          <w:i/>
          <w:sz w:val="22"/>
          <w:szCs w:val="22"/>
        </w:rPr>
        <w:t xml:space="preserve"> </w:t>
      </w:r>
      <w:r w:rsidRPr="00DA6C3D">
        <w:rPr>
          <w:rFonts w:cs="Times"/>
          <w:sz w:val="22"/>
          <w:szCs w:val="22"/>
        </w:rPr>
        <w:t>med ansvar for kommunikation og PR</w:t>
      </w:r>
      <w:r w:rsidR="0082276F" w:rsidRPr="00DA6C3D">
        <w:rPr>
          <w:rFonts w:cs="Times"/>
          <w:sz w:val="22"/>
          <w:szCs w:val="22"/>
        </w:rPr>
        <w:br/>
      </w:r>
      <w:r w:rsidRPr="00DA6C3D">
        <w:rPr>
          <w:rFonts w:cs="Times"/>
          <w:i/>
          <w:sz w:val="22"/>
          <w:szCs w:val="22"/>
        </w:rPr>
        <w:t xml:space="preserve">Studentermedhjælper </w:t>
      </w:r>
      <w:r w:rsidRPr="00DA6C3D">
        <w:rPr>
          <w:rFonts w:cs="Times"/>
          <w:sz w:val="22"/>
          <w:szCs w:val="22"/>
        </w:rPr>
        <w:t>med ansvar for ad hoc opgaver</w:t>
      </w:r>
    </w:p>
    <w:p w14:paraId="4922A8C1" w14:textId="77777777" w:rsidR="00F5563C" w:rsidRPr="00DA6C3D" w:rsidRDefault="00F5563C" w:rsidP="003F67F0">
      <w:pPr>
        <w:spacing w:line="276" w:lineRule="auto"/>
        <w:rPr>
          <w:sz w:val="22"/>
          <w:szCs w:val="22"/>
        </w:rPr>
      </w:pPr>
    </w:p>
    <w:sectPr w:rsidR="00F5563C" w:rsidRPr="00DA6C3D" w:rsidSect="003F67F0">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9D63D25"/>
    <w:multiLevelType w:val="hybridMultilevel"/>
    <w:tmpl w:val="E8D6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F0"/>
    <w:rsid w:val="003F67F0"/>
    <w:rsid w:val="0082276F"/>
    <w:rsid w:val="00BB6B71"/>
    <w:rsid w:val="00DA6C3D"/>
    <w:rsid w:val="00F5563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E503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3F67F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3F67F0"/>
    <w:rPr>
      <w:rFonts w:ascii="Lucida Grande" w:hAnsi="Lucida Grande" w:cs="Lucida Grande"/>
      <w:sz w:val="18"/>
      <w:szCs w:val="18"/>
    </w:rPr>
  </w:style>
  <w:style w:type="paragraph" w:styleId="Listeafsnit">
    <w:name w:val="List Paragraph"/>
    <w:basedOn w:val="Normal"/>
    <w:uiPriority w:val="34"/>
    <w:qFormat/>
    <w:rsid w:val="003F67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3F67F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3F67F0"/>
    <w:rPr>
      <w:rFonts w:ascii="Lucida Grande" w:hAnsi="Lucida Grande" w:cs="Lucida Grande"/>
      <w:sz w:val="18"/>
      <w:szCs w:val="18"/>
    </w:rPr>
  </w:style>
  <w:style w:type="paragraph" w:styleId="Listeafsnit">
    <w:name w:val="List Paragraph"/>
    <w:basedOn w:val="Normal"/>
    <w:uiPriority w:val="34"/>
    <w:qFormat/>
    <w:rsid w:val="003F6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372</Words>
  <Characters>2275</Characters>
  <Application>Microsoft Macintosh Word</Application>
  <DocSecurity>0</DocSecurity>
  <Lines>18</Lines>
  <Paragraphs>5</Paragraphs>
  <ScaleCrop>false</ScaleCrop>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Marjanne Kurth</dc:creator>
  <cp:keywords/>
  <dc:description/>
  <cp:lastModifiedBy>Marjanne Kurth</cp:lastModifiedBy>
  <cp:revision>2</cp:revision>
  <dcterms:created xsi:type="dcterms:W3CDTF">2013-11-08T11:49:00Z</dcterms:created>
  <dcterms:modified xsi:type="dcterms:W3CDTF">2013-11-08T12:11:00Z</dcterms:modified>
</cp:coreProperties>
</file>